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Ferrari F50 GT Engine Sound by 1erickf50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made a recreation sampled from both interior (Jon Lancaster) and exterior sounds (Fontana racetrack)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QUICK INSTALL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Copy the .gin and .abk files into your NFS Most Wanted SOUNDS folder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Install the custom_f50gt.nfsms file (usually done via VltEd)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Enjoy :)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Tip: Most of the custom GINs have higher RPMs available than their applied nodes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engineaudio nodes: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+z_f50gt (applied to the Aston Martin DB9's engine upgrade sound. You can check Ronnie's Aston Martin)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+z_f50 (applied to the Lamborghini Gallardo's engine upgrade sound. You can check Ming's Gallardo or the one from the Challenge Series)</w:t>
      </w:r>
    </w:p>
    <w:p w:rsidR="00000000" w:rsidDel="00000000" w:rsidP="00000000" w:rsidRDefault="00000000" w:rsidRPr="00000000" w14:paraId="0000000F">
      <w:pPr>
        <w:widowControl w:val="0"/>
        <w:rPr/>
      </w:pPr>
      <w:r w:rsidDel="00000000" w:rsidR="00000000" w:rsidRPr="00000000">
        <w:rPr>
          <w:rtl w:val="0"/>
        </w:rPr>
        <w:t xml:space="preserve">+z_333sp (applied to the base/Heat 1 cop engine sound. You can check the cop race event from the Challenge Series)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